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E01D" w14:textId="24777679" w:rsidR="005400A8" w:rsidRPr="005400A8" w:rsidRDefault="005400A8" w:rsidP="005400A8">
      <w:pPr>
        <w:rPr>
          <w:rFonts w:ascii="Arial" w:hAnsi="Arial" w:cs="Arial"/>
          <w:b/>
          <w:bCs/>
          <w:sz w:val="44"/>
          <w:szCs w:val="44"/>
        </w:rPr>
      </w:pPr>
      <w:r w:rsidRPr="005400A8">
        <w:rPr>
          <w:rFonts w:ascii="Arial" w:hAnsi="Arial" w:cs="Arial"/>
          <w:b/>
          <w:bCs/>
          <w:sz w:val="44"/>
          <w:szCs w:val="44"/>
        </w:rPr>
        <w:t>List of colleges contacted for collegial consultation</w:t>
      </w:r>
    </w:p>
    <w:p w14:paraId="56636725" w14:textId="29B2B972" w:rsidR="0043065C" w:rsidRPr="005400A8" w:rsidRDefault="0043065C" w:rsidP="0043065C">
      <w:pPr>
        <w:pStyle w:val="ListParagraph"/>
        <w:numPr>
          <w:ilvl w:val="0"/>
          <w:numId w:val="1"/>
        </w:numPr>
        <w:rPr>
          <w:rFonts w:ascii="Arial" w:hAnsi="Arial" w:cs="Arial"/>
        </w:rPr>
      </w:pPr>
      <w:r w:rsidRPr="005400A8">
        <w:rPr>
          <w:rFonts w:ascii="Arial" w:hAnsi="Arial" w:cs="Arial"/>
        </w:rPr>
        <w:t>Citrus College</w:t>
      </w:r>
    </w:p>
    <w:p w14:paraId="3E78D334" w14:textId="77777777" w:rsidR="0043065C" w:rsidRPr="005400A8" w:rsidRDefault="0043065C" w:rsidP="0043065C">
      <w:pPr>
        <w:pStyle w:val="ListParagraph"/>
        <w:numPr>
          <w:ilvl w:val="0"/>
          <w:numId w:val="1"/>
        </w:numPr>
        <w:rPr>
          <w:rFonts w:ascii="Arial" w:hAnsi="Arial" w:cs="Arial"/>
        </w:rPr>
      </w:pPr>
      <w:r w:rsidRPr="005400A8">
        <w:rPr>
          <w:rFonts w:ascii="Arial" w:hAnsi="Arial" w:cs="Arial"/>
        </w:rPr>
        <w:t>Cerritos College</w:t>
      </w:r>
    </w:p>
    <w:p w14:paraId="3C4B46C9" w14:textId="3B8B2302" w:rsidR="0043065C" w:rsidRPr="005400A8" w:rsidRDefault="0043065C" w:rsidP="0043065C">
      <w:pPr>
        <w:pStyle w:val="ListParagraph"/>
        <w:numPr>
          <w:ilvl w:val="0"/>
          <w:numId w:val="1"/>
        </w:numPr>
        <w:rPr>
          <w:rFonts w:ascii="Arial" w:hAnsi="Arial" w:cs="Arial"/>
        </w:rPr>
      </w:pPr>
      <w:r w:rsidRPr="005400A8">
        <w:rPr>
          <w:rFonts w:ascii="Arial" w:hAnsi="Arial" w:cs="Arial"/>
        </w:rPr>
        <w:t>Compton College</w:t>
      </w:r>
    </w:p>
    <w:p w14:paraId="2EE75F24" w14:textId="3A0C402E" w:rsidR="0043065C" w:rsidRPr="005400A8" w:rsidRDefault="0043065C" w:rsidP="0043065C">
      <w:pPr>
        <w:pStyle w:val="ListParagraph"/>
        <w:numPr>
          <w:ilvl w:val="0"/>
          <w:numId w:val="1"/>
        </w:numPr>
        <w:rPr>
          <w:rFonts w:ascii="Arial" w:hAnsi="Arial" w:cs="Arial"/>
        </w:rPr>
      </w:pPr>
      <w:r w:rsidRPr="005400A8">
        <w:rPr>
          <w:rFonts w:ascii="Arial" w:hAnsi="Arial" w:cs="Arial"/>
        </w:rPr>
        <w:t>East Los Angeles</w:t>
      </w:r>
    </w:p>
    <w:p w14:paraId="7D39C4E9" w14:textId="3B04B9E7" w:rsidR="0043065C" w:rsidRPr="005400A8" w:rsidRDefault="0043065C" w:rsidP="0043065C">
      <w:pPr>
        <w:pStyle w:val="ListParagraph"/>
        <w:numPr>
          <w:ilvl w:val="0"/>
          <w:numId w:val="1"/>
        </w:numPr>
        <w:rPr>
          <w:rFonts w:ascii="Arial" w:hAnsi="Arial" w:cs="Arial"/>
        </w:rPr>
      </w:pPr>
      <w:r w:rsidRPr="005400A8">
        <w:rPr>
          <w:rFonts w:ascii="Arial" w:hAnsi="Arial" w:cs="Arial"/>
        </w:rPr>
        <w:t>El Camino College</w:t>
      </w:r>
    </w:p>
    <w:p w14:paraId="2C4420DF" w14:textId="6F57DFCD" w:rsidR="0043065C" w:rsidRPr="005400A8" w:rsidRDefault="0043065C" w:rsidP="0043065C">
      <w:pPr>
        <w:pStyle w:val="ListParagraph"/>
        <w:numPr>
          <w:ilvl w:val="0"/>
          <w:numId w:val="1"/>
        </w:numPr>
        <w:rPr>
          <w:rFonts w:ascii="Arial" w:hAnsi="Arial" w:cs="Arial"/>
        </w:rPr>
      </w:pPr>
      <w:r w:rsidRPr="005400A8">
        <w:rPr>
          <w:rFonts w:ascii="Arial" w:hAnsi="Arial" w:cs="Arial"/>
        </w:rPr>
        <w:t>LA City College</w:t>
      </w:r>
    </w:p>
    <w:p w14:paraId="4CADD929" w14:textId="6D7A4C15" w:rsidR="0043065C" w:rsidRPr="005400A8" w:rsidRDefault="0043065C" w:rsidP="0043065C">
      <w:pPr>
        <w:pStyle w:val="ListParagraph"/>
        <w:numPr>
          <w:ilvl w:val="0"/>
          <w:numId w:val="1"/>
        </w:numPr>
        <w:rPr>
          <w:rFonts w:ascii="Arial" w:hAnsi="Arial" w:cs="Arial"/>
        </w:rPr>
      </w:pPr>
      <w:r w:rsidRPr="005400A8">
        <w:rPr>
          <w:rFonts w:ascii="Arial" w:hAnsi="Arial" w:cs="Arial"/>
        </w:rPr>
        <w:t>LA Harbor College</w:t>
      </w:r>
    </w:p>
    <w:p w14:paraId="4470E50B" w14:textId="4108AACC" w:rsidR="0043065C" w:rsidRPr="005400A8" w:rsidRDefault="0043065C" w:rsidP="0043065C">
      <w:pPr>
        <w:pStyle w:val="ListParagraph"/>
        <w:numPr>
          <w:ilvl w:val="0"/>
          <w:numId w:val="1"/>
        </w:numPr>
        <w:rPr>
          <w:rFonts w:ascii="Arial" w:hAnsi="Arial" w:cs="Arial"/>
        </w:rPr>
      </w:pPr>
      <w:r w:rsidRPr="005400A8">
        <w:rPr>
          <w:rFonts w:ascii="Arial" w:hAnsi="Arial" w:cs="Arial"/>
        </w:rPr>
        <w:t>LA Southwest College</w:t>
      </w:r>
    </w:p>
    <w:p w14:paraId="3A0FA718" w14:textId="4F78BB39" w:rsidR="0043065C" w:rsidRPr="005400A8" w:rsidRDefault="0043065C" w:rsidP="0043065C">
      <w:pPr>
        <w:pStyle w:val="ListParagraph"/>
        <w:numPr>
          <w:ilvl w:val="0"/>
          <w:numId w:val="1"/>
        </w:numPr>
        <w:rPr>
          <w:rFonts w:ascii="Arial" w:hAnsi="Arial" w:cs="Arial"/>
        </w:rPr>
      </w:pPr>
      <w:r w:rsidRPr="005400A8">
        <w:rPr>
          <w:rFonts w:ascii="Arial" w:hAnsi="Arial" w:cs="Arial"/>
        </w:rPr>
        <w:t>LA Trade Tech College</w:t>
      </w:r>
    </w:p>
    <w:p w14:paraId="058A243B" w14:textId="034EEC44" w:rsidR="0043065C" w:rsidRPr="005400A8" w:rsidRDefault="0043065C" w:rsidP="0043065C">
      <w:pPr>
        <w:pStyle w:val="ListParagraph"/>
        <w:numPr>
          <w:ilvl w:val="0"/>
          <w:numId w:val="1"/>
        </w:numPr>
        <w:rPr>
          <w:rFonts w:ascii="Arial" w:hAnsi="Arial" w:cs="Arial"/>
        </w:rPr>
      </w:pPr>
      <w:r w:rsidRPr="005400A8">
        <w:rPr>
          <w:rFonts w:ascii="Arial" w:hAnsi="Arial" w:cs="Arial"/>
        </w:rPr>
        <w:t>LA Valley College</w:t>
      </w:r>
    </w:p>
    <w:p w14:paraId="1F9C9D1D" w14:textId="00BD6379" w:rsidR="0043065C" w:rsidRPr="005400A8" w:rsidRDefault="0043065C" w:rsidP="0043065C">
      <w:pPr>
        <w:pStyle w:val="ListParagraph"/>
        <w:numPr>
          <w:ilvl w:val="0"/>
          <w:numId w:val="1"/>
        </w:numPr>
        <w:rPr>
          <w:rFonts w:ascii="Arial" w:hAnsi="Arial" w:cs="Arial"/>
        </w:rPr>
      </w:pPr>
      <w:r w:rsidRPr="005400A8">
        <w:rPr>
          <w:rFonts w:ascii="Arial" w:hAnsi="Arial" w:cs="Arial"/>
        </w:rPr>
        <w:t>Long Beach City College</w:t>
      </w:r>
    </w:p>
    <w:p w14:paraId="5644256B" w14:textId="7E642FA8" w:rsidR="0043065C" w:rsidRPr="005400A8" w:rsidRDefault="0043065C" w:rsidP="0043065C">
      <w:pPr>
        <w:pStyle w:val="ListParagraph"/>
        <w:numPr>
          <w:ilvl w:val="0"/>
          <w:numId w:val="1"/>
        </w:numPr>
        <w:rPr>
          <w:rFonts w:ascii="Arial" w:hAnsi="Arial" w:cs="Arial"/>
        </w:rPr>
      </w:pPr>
      <w:r w:rsidRPr="005400A8">
        <w:rPr>
          <w:rFonts w:ascii="Arial" w:hAnsi="Arial" w:cs="Arial"/>
        </w:rPr>
        <w:t>Rio Hondo College</w:t>
      </w:r>
    </w:p>
    <w:p w14:paraId="6902851A" w14:textId="51C0FA2C" w:rsidR="00272D3B" w:rsidRPr="005400A8" w:rsidRDefault="0043065C" w:rsidP="0043065C">
      <w:pPr>
        <w:pStyle w:val="ListParagraph"/>
        <w:numPr>
          <w:ilvl w:val="0"/>
          <w:numId w:val="1"/>
        </w:numPr>
        <w:rPr>
          <w:rFonts w:ascii="Arial" w:hAnsi="Arial" w:cs="Arial"/>
        </w:rPr>
      </w:pPr>
      <w:r w:rsidRPr="005400A8">
        <w:rPr>
          <w:rFonts w:ascii="Arial" w:hAnsi="Arial" w:cs="Arial"/>
        </w:rPr>
        <w:t>West LA</w:t>
      </w:r>
    </w:p>
    <w:p w14:paraId="734A567B" w14:textId="135E176C" w:rsidR="005400A8" w:rsidRDefault="005400A8" w:rsidP="005400A8">
      <w:pPr>
        <w:rPr>
          <w:rFonts w:ascii="Arial" w:hAnsi="Arial" w:cs="Arial"/>
        </w:rPr>
      </w:pPr>
    </w:p>
    <w:p w14:paraId="1BB5389E" w14:textId="6B01FEDB" w:rsidR="005400A8" w:rsidRPr="005400A8" w:rsidRDefault="005400A8" w:rsidP="005400A8">
      <w:pPr>
        <w:rPr>
          <w:rFonts w:ascii="Arial" w:hAnsi="Arial" w:cs="Arial"/>
          <w:b/>
          <w:bCs/>
          <w:i/>
          <w:iCs/>
        </w:rPr>
      </w:pPr>
      <w:r w:rsidRPr="005400A8">
        <w:rPr>
          <w:rFonts w:ascii="Arial" w:hAnsi="Arial" w:cs="Arial"/>
          <w:b/>
          <w:bCs/>
          <w:i/>
          <w:iCs/>
        </w:rPr>
        <w:t>Email Sent to these colleges:</w:t>
      </w:r>
    </w:p>
    <w:p w14:paraId="02BAF988" w14:textId="04B448EB" w:rsidR="005400A8" w:rsidRPr="005400A8" w:rsidRDefault="005400A8" w:rsidP="005400A8">
      <w:pPr>
        <w:rPr>
          <w:rFonts w:ascii="Arial" w:hAnsi="Arial" w:cs="Arial"/>
          <w:sz w:val="24"/>
          <w:szCs w:val="24"/>
        </w:rPr>
      </w:pPr>
      <w:r>
        <w:rPr>
          <w:rFonts w:ascii="Arial" w:hAnsi="Arial" w:cs="Arial"/>
          <w:sz w:val="24"/>
          <w:szCs w:val="24"/>
        </w:rPr>
        <w:t>D</w:t>
      </w:r>
      <w:r w:rsidRPr="005400A8">
        <w:rPr>
          <w:rFonts w:ascii="Arial" w:hAnsi="Arial" w:cs="Arial"/>
          <w:sz w:val="24"/>
          <w:szCs w:val="24"/>
        </w:rPr>
        <w:t>ear Colleagues,</w:t>
      </w:r>
    </w:p>
    <w:p w14:paraId="5A038CF4" w14:textId="77777777" w:rsidR="005400A8" w:rsidRPr="005400A8" w:rsidRDefault="005400A8" w:rsidP="005400A8">
      <w:pPr>
        <w:rPr>
          <w:rFonts w:ascii="Arial" w:hAnsi="Arial" w:cs="Arial"/>
          <w:sz w:val="24"/>
          <w:szCs w:val="24"/>
        </w:rPr>
      </w:pPr>
      <w:r w:rsidRPr="005400A8">
        <w:rPr>
          <w:rFonts w:ascii="Arial" w:hAnsi="Arial" w:cs="Arial"/>
          <w:sz w:val="24"/>
          <w:szCs w:val="24"/>
        </w:rPr>
        <w:t xml:space="preserve">The Real Estate program at Mt. San Antonio College (Mt.SAC) is </w:t>
      </w:r>
      <w:proofErr w:type="gramStart"/>
      <w:r w:rsidRPr="005400A8">
        <w:rPr>
          <w:rFonts w:ascii="Arial" w:hAnsi="Arial" w:cs="Arial"/>
          <w:sz w:val="24"/>
          <w:szCs w:val="24"/>
        </w:rPr>
        <w:t>submitting an application</w:t>
      </w:r>
      <w:proofErr w:type="gramEnd"/>
      <w:r w:rsidRPr="005400A8">
        <w:rPr>
          <w:rFonts w:ascii="Arial" w:hAnsi="Arial" w:cs="Arial"/>
          <w:sz w:val="24"/>
          <w:szCs w:val="24"/>
        </w:rPr>
        <w:t xml:space="preserve"> to the Los Angeles Regional Consortium (LARC) to recommend their Real Estate Sales Certificate program for Chancellor approval. This is an existing locally approved low unit (9) certificate program that has been available at Mt. SAC for many years. Students who complete this certificate program are eligible to take the California Real Estate Salespersons Examination. </w:t>
      </w:r>
    </w:p>
    <w:p w14:paraId="55434F79" w14:textId="77777777" w:rsidR="005400A8" w:rsidRPr="005400A8" w:rsidRDefault="005400A8" w:rsidP="005400A8">
      <w:pPr>
        <w:rPr>
          <w:rFonts w:ascii="Arial" w:hAnsi="Arial" w:cs="Arial"/>
          <w:sz w:val="24"/>
          <w:szCs w:val="24"/>
        </w:rPr>
      </w:pPr>
    </w:p>
    <w:p w14:paraId="124CB5D8" w14:textId="77777777" w:rsidR="005400A8" w:rsidRPr="005400A8" w:rsidRDefault="005400A8" w:rsidP="005400A8">
      <w:pPr>
        <w:rPr>
          <w:rFonts w:ascii="Arial" w:hAnsi="Arial" w:cs="Arial"/>
          <w:sz w:val="24"/>
          <w:szCs w:val="24"/>
        </w:rPr>
      </w:pPr>
      <w:r w:rsidRPr="005400A8">
        <w:rPr>
          <w:rFonts w:ascii="Arial" w:hAnsi="Arial" w:cs="Arial"/>
          <w:sz w:val="24"/>
          <w:szCs w:val="24"/>
        </w:rPr>
        <w:t>Prior to taking the California Real Estate Salespersons Examination, an applicant must complete three (3) college level courses specified by the California Department of Real Estate. Two of these classes are mandated: Real Estate Principles (BUSR 50) and Real Estate Practice (BUSR 52). The third class may be any real estate or real estate related course specified by The California Department of Real Estate.  </w:t>
      </w:r>
    </w:p>
    <w:p w14:paraId="23E8CDA0" w14:textId="77777777" w:rsidR="005400A8" w:rsidRPr="005400A8" w:rsidRDefault="005400A8" w:rsidP="005400A8">
      <w:pPr>
        <w:rPr>
          <w:rFonts w:ascii="Arial" w:hAnsi="Arial" w:cs="Arial"/>
          <w:sz w:val="24"/>
          <w:szCs w:val="24"/>
        </w:rPr>
      </w:pPr>
    </w:p>
    <w:p w14:paraId="352548C5" w14:textId="284C27AB" w:rsidR="005400A8" w:rsidRPr="005400A8" w:rsidRDefault="005400A8" w:rsidP="005400A8">
      <w:pPr>
        <w:rPr>
          <w:rFonts w:ascii="Arial" w:hAnsi="Arial" w:cs="Arial"/>
          <w:sz w:val="24"/>
          <w:szCs w:val="24"/>
        </w:rPr>
      </w:pPr>
      <w:r w:rsidRPr="005400A8">
        <w:rPr>
          <w:rFonts w:ascii="Arial" w:hAnsi="Arial" w:cs="Arial"/>
          <w:sz w:val="24"/>
          <w:szCs w:val="24"/>
        </w:rPr>
        <w:t xml:space="preserve">Should you </w:t>
      </w:r>
      <w:r>
        <w:rPr>
          <w:rFonts w:ascii="Arial" w:hAnsi="Arial" w:cs="Arial"/>
          <w:sz w:val="24"/>
          <w:szCs w:val="24"/>
        </w:rPr>
        <w:t xml:space="preserve">have </w:t>
      </w:r>
      <w:r w:rsidRPr="005400A8">
        <w:rPr>
          <w:rFonts w:ascii="Arial" w:hAnsi="Arial" w:cs="Arial"/>
          <w:sz w:val="24"/>
          <w:szCs w:val="24"/>
        </w:rPr>
        <w:t xml:space="preserve">any questions related to this proposal or certificate program please do not hesitate to contact our Real Estate program coordinator Prof. Ed Estes, Esq. at </w:t>
      </w:r>
      <w:hyperlink r:id="rId5" w:history="1">
        <w:r w:rsidRPr="005400A8">
          <w:rPr>
            <w:rStyle w:val="Hyperlink"/>
            <w:rFonts w:ascii="Arial" w:hAnsi="Arial" w:cs="Arial"/>
            <w:sz w:val="24"/>
            <w:szCs w:val="24"/>
          </w:rPr>
          <w:t>eestes@mtsac.edu</w:t>
        </w:r>
      </w:hyperlink>
    </w:p>
    <w:p w14:paraId="36588F3E" w14:textId="77777777" w:rsidR="005400A8" w:rsidRPr="005400A8" w:rsidRDefault="005400A8" w:rsidP="005400A8">
      <w:pPr>
        <w:rPr>
          <w:rFonts w:ascii="Arial" w:hAnsi="Arial" w:cs="Arial"/>
        </w:rPr>
      </w:pPr>
    </w:p>
    <w:sectPr w:rsidR="005400A8" w:rsidRPr="0054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456"/>
    <w:multiLevelType w:val="hybridMultilevel"/>
    <w:tmpl w:val="D4FC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01A78"/>
    <w:multiLevelType w:val="hybridMultilevel"/>
    <w:tmpl w:val="75D04116"/>
    <w:lvl w:ilvl="0" w:tplc="CE4024EA">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5C"/>
    <w:rsid w:val="00272D3B"/>
    <w:rsid w:val="0043065C"/>
    <w:rsid w:val="005400A8"/>
    <w:rsid w:val="00AC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6078"/>
  <w15:chartTrackingRefBased/>
  <w15:docId w15:val="{6A6CF394-2FDC-4648-B8F6-88FA5843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5C"/>
    <w:pPr>
      <w:ind w:left="720"/>
      <w:contextualSpacing/>
    </w:pPr>
  </w:style>
  <w:style w:type="character" w:styleId="Hyperlink">
    <w:name w:val="Hyperlink"/>
    <w:basedOn w:val="DefaultParagraphFont"/>
    <w:uiPriority w:val="99"/>
    <w:semiHidden/>
    <w:unhideWhenUsed/>
    <w:rsid w:val="005400A8"/>
    <w:rPr>
      <w:color w:val="0563C1"/>
      <w:u w:val="single"/>
    </w:rPr>
  </w:style>
  <w:style w:type="paragraph" w:styleId="Title">
    <w:name w:val="Title"/>
    <w:basedOn w:val="Normal"/>
    <w:next w:val="Normal"/>
    <w:link w:val="TitleChar"/>
    <w:uiPriority w:val="10"/>
    <w:qFormat/>
    <w:rsid w:val="00540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0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stes@mtsa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Al-Malood, Fawaz</dc:creator>
  <cp:keywords/>
  <dc:description/>
  <cp:lastModifiedBy>Al-Malood, Fawaz</cp:lastModifiedBy>
  <cp:revision>1</cp:revision>
  <dcterms:created xsi:type="dcterms:W3CDTF">2022-03-22T15:40:00Z</dcterms:created>
  <dcterms:modified xsi:type="dcterms:W3CDTF">2022-03-22T15:51:00Z</dcterms:modified>
</cp:coreProperties>
</file>